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65CC" w:rsidRPr="00DA65CC" w:rsidRDefault="00DA65CC" w:rsidP="00DA65CC">
      <w:pPr>
        <w:shd w:val="clear" w:color="auto" w:fill="FFFFFF"/>
        <w:spacing w:after="225" w:line="288" w:lineRule="atLeast"/>
        <w:outlineLvl w:val="0"/>
        <w:rPr>
          <w:rFonts w:ascii="Verdana" w:eastAsia="Times New Roman" w:hAnsi="Verdana" w:cs="Times New Roman"/>
          <w:b/>
          <w:bCs/>
          <w:color w:val="000000"/>
          <w:spacing w:val="-15"/>
          <w:kern w:val="36"/>
          <w:sz w:val="40"/>
          <w:szCs w:val="40"/>
          <w:lang w:eastAsia="bg-BG"/>
        </w:rPr>
      </w:pPr>
      <w:hyperlink r:id="rId5" w:tooltip="Permanent Link to Как да се държим с детето манипулатор" w:history="1">
        <w:r w:rsidRPr="00DA65CC">
          <w:rPr>
            <w:rFonts w:ascii="Verdana" w:eastAsia="Times New Roman" w:hAnsi="Verdana" w:cs="Times New Roman"/>
            <w:b/>
            <w:bCs/>
            <w:color w:val="5C5157"/>
            <w:spacing w:val="-15"/>
            <w:kern w:val="36"/>
            <w:sz w:val="40"/>
            <w:szCs w:val="40"/>
            <w:lang w:eastAsia="bg-BG"/>
          </w:rPr>
          <w:t>Как да се държим с детето манипулатор</w:t>
        </w:r>
      </w:hyperlink>
    </w:p>
    <w:p w:rsidR="00DA65CC" w:rsidRPr="00DA65CC" w:rsidRDefault="00DA65CC" w:rsidP="00DA65CC">
      <w:pPr>
        <w:shd w:val="clear" w:color="auto" w:fill="FFFFFF"/>
        <w:spacing w:line="240" w:lineRule="atLeast"/>
        <w:rPr>
          <w:rFonts w:ascii="Tahoma" w:eastAsia="Times New Roman" w:hAnsi="Tahoma" w:cs="Tahoma"/>
          <w:color w:val="666666"/>
          <w:sz w:val="20"/>
          <w:szCs w:val="20"/>
          <w:lang w:eastAsia="bg-BG"/>
        </w:rPr>
      </w:pPr>
      <w:bookmarkStart w:id="0" w:name="_GoBack"/>
      <w:bookmarkEnd w:id="0"/>
    </w:p>
    <w:p w:rsidR="00DA65CC" w:rsidRPr="00DA65CC" w:rsidRDefault="00DA65CC" w:rsidP="00DA65CC">
      <w:pPr>
        <w:shd w:val="clear" w:color="auto" w:fill="FFFFFF"/>
        <w:spacing w:after="225" w:line="240" w:lineRule="auto"/>
        <w:jc w:val="both"/>
        <w:rPr>
          <w:rFonts w:ascii="Tahoma" w:eastAsia="Times New Roman" w:hAnsi="Tahoma" w:cs="Tahoma"/>
          <w:color w:val="666666"/>
          <w:sz w:val="20"/>
          <w:szCs w:val="20"/>
          <w:lang w:eastAsia="bg-BG"/>
        </w:rPr>
      </w:pPr>
      <w:r w:rsidRPr="00DA65CC">
        <w:rPr>
          <w:rFonts w:ascii="Tahoma" w:eastAsia="Times New Roman" w:hAnsi="Tahoma" w:cs="Tahoma"/>
          <w:noProof/>
          <w:color w:val="666666"/>
          <w:sz w:val="20"/>
          <w:szCs w:val="20"/>
          <w:lang w:eastAsia="bg-BG"/>
        </w:rPr>
        <w:drawing>
          <wp:inline distT="0" distB="0" distL="0" distR="0" wp14:anchorId="51FF3ED2" wp14:editId="4819E1A5">
            <wp:extent cx="5715000" cy="5448300"/>
            <wp:effectExtent l="0" t="0" r="0" b="0"/>
            <wp:docPr id="7" name="Картина 7" descr="dete-manipulat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dete-manipulator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44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65CC" w:rsidRPr="00DA65CC" w:rsidRDefault="00DA65CC" w:rsidP="00DA65CC">
      <w:pPr>
        <w:shd w:val="clear" w:color="auto" w:fill="FFFFFF"/>
        <w:spacing w:after="225" w:line="240" w:lineRule="auto"/>
        <w:jc w:val="both"/>
        <w:rPr>
          <w:rFonts w:ascii="Tahoma" w:eastAsia="Times New Roman" w:hAnsi="Tahoma" w:cs="Tahoma"/>
          <w:color w:val="666666"/>
          <w:sz w:val="20"/>
          <w:szCs w:val="20"/>
          <w:lang w:eastAsia="bg-BG"/>
        </w:rPr>
      </w:pPr>
      <w:r w:rsidRPr="00DA65CC">
        <w:rPr>
          <w:rFonts w:ascii="Tahoma" w:eastAsia="Times New Roman" w:hAnsi="Tahoma" w:cs="Tahoma"/>
          <w:color w:val="666666"/>
          <w:sz w:val="20"/>
          <w:szCs w:val="20"/>
          <w:lang w:eastAsia="bg-BG"/>
        </w:rPr>
        <w:t>Децата непрекъснато търсят начин да ни влияят, а веднъж постигнат ли успех, започват да използват резултата от него, за да постигат целите си постоянно.</w:t>
      </w:r>
    </w:p>
    <w:p w:rsidR="00DA65CC" w:rsidRPr="00DA65CC" w:rsidRDefault="00DA65CC" w:rsidP="00DA65CC">
      <w:pPr>
        <w:shd w:val="clear" w:color="auto" w:fill="FFFFFF"/>
        <w:spacing w:after="225" w:line="240" w:lineRule="auto"/>
        <w:jc w:val="both"/>
        <w:rPr>
          <w:rFonts w:ascii="Tahoma" w:eastAsia="Times New Roman" w:hAnsi="Tahoma" w:cs="Tahoma"/>
          <w:color w:val="666666"/>
          <w:sz w:val="20"/>
          <w:szCs w:val="20"/>
          <w:lang w:eastAsia="bg-BG"/>
        </w:rPr>
      </w:pPr>
      <w:r w:rsidRPr="00DA65CC">
        <w:rPr>
          <w:rFonts w:ascii="Tahoma" w:eastAsia="Times New Roman" w:hAnsi="Tahoma" w:cs="Tahoma"/>
          <w:b/>
          <w:bCs/>
          <w:color w:val="666666"/>
          <w:sz w:val="20"/>
          <w:szCs w:val="20"/>
          <w:lang w:eastAsia="bg-BG"/>
        </w:rPr>
        <w:t>Как се изгражда детето-манипулатор?</w:t>
      </w:r>
    </w:p>
    <w:p w:rsidR="00DA65CC" w:rsidRPr="00DA65CC" w:rsidRDefault="00DA65CC" w:rsidP="00DA65CC">
      <w:pPr>
        <w:shd w:val="clear" w:color="auto" w:fill="FFFFFF"/>
        <w:spacing w:after="225" w:line="240" w:lineRule="auto"/>
        <w:jc w:val="both"/>
        <w:rPr>
          <w:rFonts w:ascii="Tahoma" w:eastAsia="Times New Roman" w:hAnsi="Tahoma" w:cs="Tahoma"/>
          <w:color w:val="666666"/>
          <w:sz w:val="20"/>
          <w:szCs w:val="20"/>
          <w:lang w:eastAsia="bg-BG"/>
        </w:rPr>
      </w:pPr>
      <w:r w:rsidRPr="00DA65CC">
        <w:rPr>
          <w:rFonts w:ascii="Tahoma" w:eastAsia="Times New Roman" w:hAnsi="Tahoma" w:cs="Tahoma"/>
          <w:color w:val="666666"/>
          <w:sz w:val="20"/>
          <w:szCs w:val="20"/>
          <w:lang w:eastAsia="bg-BG"/>
        </w:rPr>
        <w:t>Още от първите дни на съществуването си детето търси начини за взаимодействие с околния свят. Опитва различни подходи и следи за резултата. Веднъж получило това, което иска, детето запомня успешния подход като единствения работещ и той остава в съзнанието му завинаги. Проблемът възниква, когато родителите, опитвайки се да защитят детето си от всякакви трудности, се опитват да му предоставят всичко, което то желае. А то, не среща съпротивата на околните, свиква с мисълта, че може да получи всичко, което пожелае, при това без съпротива и почти винаги незабавно.</w:t>
      </w:r>
    </w:p>
    <w:p w:rsidR="00DA65CC" w:rsidRPr="00DA65CC" w:rsidRDefault="00DA65CC" w:rsidP="00DA65CC">
      <w:pPr>
        <w:shd w:val="clear" w:color="auto" w:fill="FFFFFF"/>
        <w:spacing w:after="225" w:line="240" w:lineRule="auto"/>
        <w:jc w:val="both"/>
        <w:rPr>
          <w:rFonts w:ascii="Tahoma" w:eastAsia="Times New Roman" w:hAnsi="Tahoma" w:cs="Tahoma"/>
          <w:color w:val="666666"/>
          <w:sz w:val="20"/>
          <w:szCs w:val="20"/>
          <w:lang w:eastAsia="bg-BG"/>
        </w:rPr>
      </w:pPr>
      <w:r w:rsidRPr="00DA65CC">
        <w:rPr>
          <w:rFonts w:ascii="Tahoma" w:eastAsia="Times New Roman" w:hAnsi="Tahoma" w:cs="Tahoma"/>
          <w:color w:val="666666"/>
          <w:sz w:val="20"/>
          <w:szCs w:val="20"/>
          <w:lang w:eastAsia="bg-BG"/>
        </w:rPr>
        <w:t>Ако в последствие то получи отказ, това би предизвикало буря от възмущение, а след него обикновено следва отново удовлетворяване на желаното.</w:t>
      </w:r>
    </w:p>
    <w:p w:rsidR="00DA65CC" w:rsidRPr="00DA65CC" w:rsidRDefault="00DA65CC" w:rsidP="00DA65CC">
      <w:pPr>
        <w:shd w:val="clear" w:color="auto" w:fill="FFFFFF"/>
        <w:spacing w:after="225" w:line="240" w:lineRule="auto"/>
        <w:jc w:val="both"/>
        <w:rPr>
          <w:rFonts w:ascii="Tahoma" w:eastAsia="Times New Roman" w:hAnsi="Tahoma" w:cs="Tahoma"/>
          <w:color w:val="666666"/>
          <w:sz w:val="20"/>
          <w:szCs w:val="20"/>
          <w:lang w:eastAsia="bg-BG"/>
        </w:rPr>
      </w:pPr>
      <w:r w:rsidRPr="00DA65CC">
        <w:rPr>
          <w:rFonts w:ascii="Tahoma" w:eastAsia="Times New Roman" w:hAnsi="Tahoma" w:cs="Tahoma"/>
          <w:b/>
          <w:bCs/>
          <w:color w:val="666666"/>
          <w:sz w:val="20"/>
          <w:szCs w:val="20"/>
          <w:lang w:eastAsia="bg-BG"/>
        </w:rPr>
        <w:t>Отрицателен резултат</w:t>
      </w:r>
    </w:p>
    <w:p w:rsidR="00DA65CC" w:rsidRPr="00DA65CC" w:rsidRDefault="00DA65CC" w:rsidP="00DA65CC">
      <w:pPr>
        <w:shd w:val="clear" w:color="auto" w:fill="FFFFFF"/>
        <w:spacing w:after="225" w:line="240" w:lineRule="auto"/>
        <w:jc w:val="both"/>
        <w:rPr>
          <w:rFonts w:ascii="Tahoma" w:eastAsia="Times New Roman" w:hAnsi="Tahoma" w:cs="Tahoma"/>
          <w:color w:val="666666"/>
          <w:sz w:val="20"/>
          <w:szCs w:val="20"/>
          <w:lang w:eastAsia="bg-BG"/>
        </w:rPr>
      </w:pPr>
      <w:r w:rsidRPr="00DA65CC">
        <w:rPr>
          <w:rFonts w:ascii="Tahoma" w:eastAsia="Times New Roman" w:hAnsi="Tahoma" w:cs="Tahoma"/>
          <w:color w:val="666666"/>
          <w:sz w:val="20"/>
          <w:szCs w:val="20"/>
          <w:lang w:eastAsia="bg-BG"/>
        </w:rPr>
        <w:lastRenderedPageBreak/>
        <w:t>Проблемът с поведението на такова дете е, че то неминуемо свиква да манипулира околните и започва да прилага манипулацията като основен метод, за да получи това, което си е наумило. Когато се поддаваме на манипулациите на децата, ние не им правим добра услуга, защото те превръщат това поведение в основа на отношенията си с околните. Много често това се случва, защото това е методът, който среща най-малкото съпротивление. Ако не се справим с изкореняването на манипулативните навици в ранна детска възраст, вероятността да имаме сериозни проблеми, когато децата пораснат, е доста голяма.</w:t>
      </w:r>
    </w:p>
    <w:p w:rsidR="00DA65CC" w:rsidRPr="00DA65CC" w:rsidRDefault="00DA65CC" w:rsidP="00DA65CC">
      <w:pPr>
        <w:shd w:val="clear" w:color="auto" w:fill="FFFFFF"/>
        <w:spacing w:after="225" w:line="240" w:lineRule="auto"/>
        <w:jc w:val="both"/>
        <w:rPr>
          <w:rFonts w:ascii="Tahoma" w:eastAsia="Times New Roman" w:hAnsi="Tahoma" w:cs="Tahoma"/>
          <w:color w:val="666666"/>
          <w:sz w:val="20"/>
          <w:szCs w:val="20"/>
          <w:lang w:eastAsia="bg-BG"/>
        </w:rPr>
      </w:pPr>
      <w:r w:rsidRPr="00DA65CC">
        <w:rPr>
          <w:rFonts w:ascii="Tahoma" w:eastAsia="Times New Roman" w:hAnsi="Tahoma" w:cs="Tahoma"/>
          <w:b/>
          <w:bCs/>
          <w:color w:val="666666"/>
          <w:sz w:val="20"/>
          <w:szCs w:val="20"/>
          <w:lang w:eastAsia="bg-BG"/>
        </w:rPr>
        <w:t>Какво е редно да предприемем и как да се държим с детето-манипулатор?</w:t>
      </w:r>
    </w:p>
    <w:p w:rsidR="00DA65CC" w:rsidRPr="00DA65CC" w:rsidRDefault="00DA65CC" w:rsidP="00DA65CC">
      <w:pPr>
        <w:shd w:val="clear" w:color="auto" w:fill="FFFFFF"/>
        <w:spacing w:after="225" w:line="240" w:lineRule="auto"/>
        <w:jc w:val="both"/>
        <w:rPr>
          <w:rFonts w:ascii="Tahoma" w:eastAsia="Times New Roman" w:hAnsi="Tahoma" w:cs="Tahoma"/>
          <w:color w:val="666666"/>
          <w:sz w:val="20"/>
          <w:szCs w:val="20"/>
          <w:lang w:eastAsia="bg-BG"/>
        </w:rPr>
      </w:pPr>
      <w:r w:rsidRPr="00DA65CC">
        <w:rPr>
          <w:rFonts w:ascii="Tahoma" w:eastAsia="Times New Roman" w:hAnsi="Tahoma" w:cs="Tahoma"/>
          <w:i/>
          <w:iCs/>
          <w:color w:val="666666"/>
          <w:sz w:val="20"/>
          <w:szCs w:val="20"/>
          <w:lang w:eastAsia="bg-BG"/>
        </w:rPr>
        <w:t>На първо място не се поддавайте на манипулациите на детето. Не се чувствайте задължени да правите нещо, само защото детето ви е поискало.</w:t>
      </w:r>
    </w:p>
    <w:p w:rsidR="00DA65CC" w:rsidRPr="00DA65CC" w:rsidRDefault="00DA65CC" w:rsidP="00DA65CC">
      <w:pPr>
        <w:shd w:val="clear" w:color="auto" w:fill="FFFFFF"/>
        <w:spacing w:after="225" w:line="240" w:lineRule="auto"/>
        <w:jc w:val="both"/>
        <w:rPr>
          <w:rFonts w:ascii="Tahoma" w:eastAsia="Times New Roman" w:hAnsi="Tahoma" w:cs="Tahoma"/>
          <w:color w:val="666666"/>
          <w:sz w:val="20"/>
          <w:szCs w:val="20"/>
          <w:lang w:eastAsia="bg-BG"/>
        </w:rPr>
      </w:pPr>
      <w:r w:rsidRPr="00DA65CC">
        <w:rPr>
          <w:rFonts w:ascii="Tahoma" w:eastAsia="Times New Roman" w:hAnsi="Tahoma" w:cs="Tahoma"/>
          <w:i/>
          <w:iCs/>
          <w:color w:val="666666"/>
          <w:sz w:val="20"/>
          <w:szCs w:val="20"/>
          <w:lang w:eastAsia="bg-BG"/>
        </w:rPr>
        <w:t>Не пристъпвайте принципите си, само защото това е вашето дете!</w:t>
      </w:r>
    </w:p>
    <w:p w:rsidR="00DA65CC" w:rsidRPr="00DA65CC" w:rsidRDefault="00DA65CC" w:rsidP="00DA65CC">
      <w:pPr>
        <w:shd w:val="clear" w:color="auto" w:fill="FFFFFF"/>
        <w:spacing w:after="225" w:line="240" w:lineRule="auto"/>
        <w:jc w:val="both"/>
        <w:rPr>
          <w:rFonts w:ascii="Tahoma" w:eastAsia="Times New Roman" w:hAnsi="Tahoma" w:cs="Tahoma"/>
          <w:color w:val="666666"/>
          <w:sz w:val="20"/>
          <w:szCs w:val="20"/>
          <w:lang w:eastAsia="bg-BG"/>
        </w:rPr>
      </w:pPr>
      <w:r w:rsidRPr="00DA65CC">
        <w:rPr>
          <w:rFonts w:ascii="Tahoma" w:eastAsia="Times New Roman" w:hAnsi="Tahoma" w:cs="Tahoma"/>
          <w:i/>
          <w:iCs/>
          <w:color w:val="666666"/>
          <w:sz w:val="20"/>
          <w:szCs w:val="20"/>
          <w:lang w:eastAsia="bg-BG"/>
        </w:rPr>
        <w:t>Не се поддавайте на интриги, които децата в стремежа си да постигнат определена цел са готови да измислят.</w:t>
      </w:r>
    </w:p>
    <w:p w:rsidR="00DA65CC" w:rsidRPr="00DA65CC" w:rsidRDefault="00DA65CC" w:rsidP="00DA65CC">
      <w:pPr>
        <w:shd w:val="clear" w:color="auto" w:fill="FFFFFF"/>
        <w:spacing w:after="225" w:line="240" w:lineRule="auto"/>
        <w:jc w:val="both"/>
        <w:rPr>
          <w:rFonts w:ascii="Tahoma" w:eastAsia="Times New Roman" w:hAnsi="Tahoma" w:cs="Tahoma"/>
          <w:color w:val="666666"/>
          <w:sz w:val="20"/>
          <w:szCs w:val="20"/>
          <w:lang w:eastAsia="bg-BG"/>
        </w:rPr>
      </w:pPr>
      <w:r w:rsidRPr="00DA65CC">
        <w:rPr>
          <w:rFonts w:ascii="Tahoma" w:eastAsia="Times New Roman" w:hAnsi="Tahoma" w:cs="Tahoma"/>
          <w:i/>
          <w:iCs/>
          <w:color w:val="666666"/>
          <w:sz w:val="20"/>
          <w:szCs w:val="20"/>
          <w:lang w:eastAsia="bg-BG"/>
        </w:rPr>
        <w:t>Открито му кажете, че действията му няма да се увенчаят с успех.</w:t>
      </w:r>
    </w:p>
    <w:p w:rsidR="00DA65CC" w:rsidRPr="00DA65CC" w:rsidRDefault="00DA65CC" w:rsidP="00DA65CC">
      <w:pPr>
        <w:shd w:val="clear" w:color="auto" w:fill="FFFFFF"/>
        <w:spacing w:after="225" w:line="240" w:lineRule="auto"/>
        <w:jc w:val="both"/>
        <w:rPr>
          <w:rFonts w:ascii="Tahoma" w:eastAsia="Times New Roman" w:hAnsi="Tahoma" w:cs="Tahoma"/>
          <w:color w:val="666666"/>
          <w:sz w:val="20"/>
          <w:szCs w:val="20"/>
          <w:lang w:eastAsia="bg-BG"/>
        </w:rPr>
      </w:pPr>
      <w:r w:rsidRPr="00DA65CC">
        <w:rPr>
          <w:rFonts w:ascii="Tahoma" w:eastAsia="Times New Roman" w:hAnsi="Tahoma" w:cs="Tahoma"/>
          <w:i/>
          <w:iCs/>
          <w:color w:val="666666"/>
          <w:sz w:val="20"/>
          <w:szCs w:val="20"/>
          <w:lang w:eastAsia="bg-BG"/>
        </w:rPr>
        <w:t>Ясно и категорично му обяснете, че не харесвате да ви манипулира и че методите му няма да ви накарат да изпълните желанието му.</w:t>
      </w:r>
    </w:p>
    <w:p w:rsidR="00DA65CC" w:rsidRPr="00DA65CC" w:rsidRDefault="00DA65CC" w:rsidP="00DA65CC">
      <w:pPr>
        <w:shd w:val="clear" w:color="auto" w:fill="FFFFFF"/>
        <w:spacing w:after="225" w:line="240" w:lineRule="auto"/>
        <w:jc w:val="both"/>
        <w:rPr>
          <w:rFonts w:ascii="Tahoma" w:eastAsia="Times New Roman" w:hAnsi="Tahoma" w:cs="Tahoma"/>
          <w:color w:val="666666"/>
          <w:sz w:val="20"/>
          <w:szCs w:val="20"/>
          <w:lang w:eastAsia="bg-BG"/>
        </w:rPr>
      </w:pPr>
      <w:r w:rsidRPr="00DA65CC">
        <w:rPr>
          <w:rFonts w:ascii="Tahoma" w:eastAsia="Times New Roman" w:hAnsi="Tahoma" w:cs="Tahoma"/>
          <w:i/>
          <w:iCs/>
          <w:color w:val="666666"/>
          <w:sz w:val="20"/>
          <w:szCs w:val="20"/>
          <w:lang w:eastAsia="bg-BG"/>
        </w:rPr>
        <w:t>Когато детето се опита да ви застави да изпълните желанието му чрез крясъци и тръшкане, прекратете комуникацията си с него и ако трябва излезте от стаята, докато се успокои.</w:t>
      </w:r>
    </w:p>
    <w:p w:rsidR="00DA65CC" w:rsidRPr="00DA65CC" w:rsidRDefault="00DA65CC" w:rsidP="00DA65CC">
      <w:pPr>
        <w:shd w:val="clear" w:color="auto" w:fill="FFFFFF"/>
        <w:spacing w:after="225" w:line="240" w:lineRule="auto"/>
        <w:jc w:val="both"/>
        <w:rPr>
          <w:rFonts w:ascii="Tahoma" w:eastAsia="Times New Roman" w:hAnsi="Tahoma" w:cs="Tahoma"/>
          <w:color w:val="666666"/>
          <w:sz w:val="20"/>
          <w:szCs w:val="20"/>
          <w:lang w:eastAsia="bg-BG"/>
        </w:rPr>
      </w:pPr>
      <w:r w:rsidRPr="00DA65CC">
        <w:rPr>
          <w:rFonts w:ascii="Tahoma" w:eastAsia="Times New Roman" w:hAnsi="Tahoma" w:cs="Tahoma"/>
          <w:i/>
          <w:iCs/>
          <w:color w:val="666666"/>
          <w:sz w:val="20"/>
          <w:szCs w:val="20"/>
          <w:lang w:eastAsia="bg-BG"/>
        </w:rPr>
        <w:t>Когато общувате с детето си, не го правете от позицията на силата. Оставяйте го да избира и решава само, за да се почувства независимо и самостоятелно и задължително го научете, че то носи отговорността за своите действия.</w:t>
      </w:r>
    </w:p>
    <w:p w:rsidR="00DA65CC" w:rsidRPr="00DA65CC" w:rsidRDefault="00DA65CC" w:rsidP="00DA65CC">
      <w:pPr>
        <w:shd w:val="clear" w:color="auto" w:fill="FFFFFF"/>
        <w:spacing w:after="225" w:line="240" w:lineRule="auto"/>
        <w:jc w:val="both"/>
        <w:rPr>
          <w:rFonts w:ascii="Tahoma" w:eastAsia="Times New Roman" w:hAnsi="Tahoma" w:cs="Tahoma"/>
          <w:color w:val="666666"/>
          <w:sz w:val="20"/>
          <w:szCs w:val="20"/>
          <w:lang w:eastAsia="bg-BG"/>
        </w:rPr>
      </w:pPr>
      <w:r w:rsidRPr="00DA65CC">
        <w:rPr>
          <w:rFonts w:ascii="Tahoma" w:eastAsia="Times New Roman" w:hAnsi="Tahoma" w:cs="Tahoma"/>
          <w:i/>
          <w:iCs/>
          <w:color w:val="666666"/>
          <w:sz w:val="20"/>
          <w:szCs w:val="20"/>
          <w:lang w:eastAsia="bg-BG"/>
        </w:rPr>
        <w:t>Не се притеснявайте, че отстрани действията ви биха изглеждали груби. Имайте едно на ум, че именно вашето поведение сега ще го предпази от по-големи проблеми в бъдеще.</w:t>
      </w:r>
    </w:p>
    <w:p w:rsidR="00DA65CC" w:rsidRPr="00DA65CC" w:rsidRDefault="00DA65CC" w:rsidP="00DA65CC">
      <w:pPr>
        <w:shd w:val="clear" w:color="auto" w:fill="FFFFFF"/>
        <w:spacing w:after="225" w:line="240" w:lineRule="auto"/>
        <w:jc w:val="both"/>
        <w:rPr>
          <w:rFonts w:ascii="Tahoma" w:eastAsia="Times New Roman" w:hAnsi="Tahoma" w:cs="Tahoma"/>
          <w:color w:val="666666"/>
          <w:sz w:val="20"/>
          <w:szCs w:val="20"/>
          <w:lang w:eastAsia="bg-BG"/>
        </w:rPr>
      </w:pPr>
      <w:r w:rsidRPr="00DA65CC">
        <w:rPr>
          <w:rFonts w:ascii="Tahoma" w:eastAsia="Times New Roman" w:hAnsi="Tahoma" w:cs="Tahoma"/>
          <w:i/>
          <w:iCs/>
          <w:color w:val="666666"/>
          <w:sz w:val="20"/>
          <w:szCs w:val="20"/>
          <w:lang w:eastAsia="bg-BG"/>
        </w:rPr>
        <w:t>Не оставяйте единствено сърцето да ви води в отношенията ви с детето, по-полезно е водещата роля да е на разума.</w:t>
      </w:r>
    </w:p>
    <w:p w:rsidR="00DA65CC" w:rsidRPr="00DA65CC" w:rsidRDefault="00DA65CC" w:rsidP="00DA65CC">
      <w:pPr>
        <w:shd w:val="clear" w:color="auto" w:fill="FFFFFF"/>
        <w:spacing w:after="225" w:line="240" w:lineRule="auto"/>
        <w:jc w:val="both"/>
        <w:rPr>
          <w:rFonts w:ascii="Tahoma" w:eastAsia="Times New Roman" w:hAnsi="Tahoma" w:cs="Tahoma"/>
          <w:color w:val="666666"/>
          <w:sz w:val="20"/>
          <w:szCs w:val="20"/>
          <w:lang w:eastAsia="bg-BG"/>
        </w:rPr>
      </w:pPr>
      <w:hyperlink r:id="rId7" w:tgtFrame="_blank" w:history="1">
        <w:r w:rsidRPr="00DA65CC">
          <w:rPr>
            <w:rFonts w:ascii="Tahoma" w:eastAsia="Times New Roman" w:hAnsi="Tahoma" w:cs="Tahoma"/>
            <w:b/>
            <w:bCs/>
            <w:color w:val="999999"/>
            <w:sz w:val="20"/>
            <w:szCs w:val="20"/>
            <w:lang w:eastAsia="bg-BG"/>
          </w:rPr>
          <w:t>Първите седем</w:t>
        </w:r>
      </w:hyperlink>
    </w:p>
    <w:p w:rsidR="00C0032F" w:rsidRPr="00DA65CC" w:rsidRDefault="00C0032F">
      <w:pPr>
        <w:rPr>
          <w:rFonts w:ascii="Times New Roman" w:hAnsi="Times New Roman" w:cs="Times New Roman"/>
          <w:sz w:val="28"/>
          <w:szCs w:val="28"/>
        </w:rPr>
      </w:pPr>
    </w:p>
    <w:sectPr w:rsidR="00C0032F" w:rsidRPr="00DA65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65CC"/>
    <w:rsid w:val="00C0032F"/>
    <w:rsid w:val="00DA6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65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DA65C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65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DA65C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780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81409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946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purvite7.bg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://purvite7.bg/kak-da-se-drzhim-s-deteto-manipulator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447</Words>
  <Characters>2554</Characters>
  <Application>Microsoft Office Word</Application>
  <DocSecurity>0</DocSecurity>
  <Lines>21</Lines>
  <Paragraphs>5</Paragraphs>
  <ScaleCrop>false</ScaleCrop>
  <Company/>
  <LinksUpToDate>false</LinksUpToDate>
  <CharactersWithSpaces>2996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Потребител на Windows</dc:creator>
  <cp:lastModifiedBy>Потребител на Windows</cp:lastModifiedBy>
  <cp:revision>2</cp:revision>
  <dcterms:created xsi:type="dcterms:W3CDTF">2021-03-01T16:48:00Z</dcterms:created>
  <dcterms:modified xsi:type="dcterms:W3CDTF">2021-03-01T16:49:00Z</dcterms:modified>
</cp:coreProperties>
</file>